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A5C4" w14:textId="77777777" w:rsidR="00200DE1" w:rsidRPr="00B03E67" w:rsidRDefault="00200DE1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  <w:lang w:val="en-US"/>
        </w:rPr>
        <w:t>TRƯỜNG THPT TÂN BÌNH</w:t>
      </w:r>
    </w:p>
    <w:p w14:paraId="229C4060" w14:textId="43899487" w:rsidR="00200DE1" w:rsidRPr="00B03E67" w:rsidRDefault="00200DE1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  <w:lang w:val="en-US"/>
        </w:rPr>
        <w:t xml:space="preserve">      NĂM HỌC 202</w:t>
      </w:r>
      <w:r w:rsidR="00730350"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B03E67">
        <w:rPr>
          <w:rFonts w:asciiTheme="majorHAnsi" w:hAnsiTheme="majorHAnsi" w:cstheme="majorHAnsi"/>
          <w:sz w:val="28"/>
          <w:szCs w:val="28"/>
          <w:lang w:val="en-US"/>
        </w:rPr>
        <w:t>-202</w:t>
      </w:r>
      <w:r w:rsidR="00730350">
        <w:rPr>
          <w:rFonts w:asciiTheme="majorHAnsi" w:hAnsiTheme="majorHAnsi" w:cstheme="majorHAnsi"/>
          <w:sz w:val="28"/>
          <w:szCs w:val="28"/>
          <w:lang w:val="en-US"/>
        </w:rPr>
        <w:t>3</w:t>
      </w:r>
    </w:p>
    <w:p w14:paraId="5F5E6A21" w14:textId="77777777" w:rsidR="00200DE1" w:rsidRPr="00B03E67" w:rsidRDefault="00200DE1" w:rsidP="00B03E6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b/>
          <w:sz w:val="28"/>
          <w:szCs w:val="28"/>
          <w:lang w:val="en-US"/>
        </w:rPr>
        <w:t>NỘI DUNG ÔN TẬP MÔN ĐỊ</w:t>
      </w:r>
      <w:r w:rsidR="00B03E67" w:rsidRPr="00B03E67">
        <w:rPr>
          <w:rFonts w:asciiTheme="majorHAnsi" w:hAnsiTheme="majorHAnsi" w:cstheme="majorHAnsi"/>
          <w:b/>
          <w:sz w:val="28"/>
          <w:szCs w:val="28"/>
          <w:lang w:val="en-US"/>
        </w:rPr>
        <w:t>A LÍ GIỮA</w:t>
      </w:r>
      <w:r w:rsidRPr="00B03E6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HỌC KÌ I</w:t>
      </w:r>
      <w:r w:rsidR="00B03E67" w:rsidRPr="00B03E67"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</w:p>
    <w:p w14:paraId="441A6A3A" w14:textId="77777777" w:rsidR="00200DE1" w:rsidRPr="00B03E67" w:rsidRDefault="00200DE1" w:rsidP="00B03E6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b/>
          <w:sz w:val="28"/>
          <w:szCs w:val="28"/>
          <w:lang w:val="en-US"/>
        </w:rPr>
        <w:t>KHỐI 12</w:t>
      </w:r>
    </w:p>
    <w:p w14:paraId="4469FEAC" w14:textId="77777777" w:rsidR="00200DE1" w:rsidRPr="00B03E67" w:rsidRDefault="00200DE1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b/>
          <w:sz w:val="28"/>
          <w:szCs w:val="28"/>
        </w:rPr>
        <w:t>I. LÍ THUYẾT</w:t>
      </w:r>
    </w:p>
    <w:p w14:paraId="315BF0E4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A.1. Đặc điểm dân số và phân bố dân cư</w:t>
      </w:r>
      <w:r w:rsidRPr="00B03E6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14:paraId="2F351D97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14:paraId="23BCFDA1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một số đặc điểm dân số và phân bố dân cư Việt Nam</w:t>
      </w:r>
    </w:p>
    <w:p w14:paraId="245ABFD0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Biết được một số chính sách dân số ở nước ta</w:t>
      </w:r>
    </w:p>
    <w:p w14:paraId="487D5C7D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14:paraId="0C51FDA8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nguyên nhân của dân số đông, gia tăng dân số nhanh và sự phân bố dân cư chưa hợp lí.</w:t>
      </w:r>
    </w:p>
    <w:p w14:paraId="407CCC21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dụng:</w:t>
      </w:r>
    </w:p>
    <w:p w14:paraId="0EAFED60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hậu quả của dân đông, gia tăng nhanh, sự phân bố dân cư chưa hợp lí.</w:t>
      </w:r>
    </w:p>
    <w:p w14:paraId="0E32381F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A.2. Lao động và việc làm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379FB23D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14:paraId="048591C0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một số đặc điểm của nguồn lao động và việc sử dụng lao động ở nước ta.</w:t>
      </w:r>
    </w:p>
    <w:p w14:paraId="13352016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vì sao việc làm đang là vấn đề gay gắt của nước ta và hướng giải quyết.</w:t>
      </w:r>
    </w:p>
    <w:p w14:paraId="781C9B58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A.3. Đô thị hóa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C807760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14:paraId="67709A2E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sự phân bố mạng lưới đô thị ở nước ta</w:t>
      </w:r>
    </w:p>
    <w:p w14:paraId="65D7BDBC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14:paraId="2096CC23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một số đặc điểm đô thị hoá ở Việt Nam. Nguyên nhân và hậu quả.</w:t>
      </w:r>
    </w:p>
    <w:p w14:paraId="54221156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 cao:</w:t>
      </w:r>
    </w:p>
    <w:p w14:paraId="39FFFA0B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Liên hệ được việc gia tăng dân số nhanh với đặc điểm đô thị hóa của nước ta</w:t>
      </w:r>
    </w:p>
    <w:p w14:paraId="2C283DC2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B. Đổi mới và hội nhập – Chuyển dịch cơ cấu kinh tế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1ED5F313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14:paraId="10DAF134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Biết công cuộc Đổi mới ở nước ta là một cuộc cải cách toàn diện về kinh tế – xã hội ; bối cảnh và công cuộc hội nhập của nước ta.</w:t>
      </w:r>
    </w:p>
    <w:p w14:paraId="3A640E70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 :</w:t>
      </w:r>
    </w:p>
    <w:p w14:paraId="2B8AC185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i/>
          <w:sz w:val="28"/>
          <w:szCs w:val="28"/>
        </w:rPr>
        <w:t xml:space="preserve">- </w:t>
      </w:r>
      <w:r w:rsidRPr="00B03E67">
        <w:rPr>
          <w:rFonts w:asciiTheme="majorHAnsi" w:hAnsiTheme="majorHAnsi" w:cstheme="majorHAnsi"/>
          <w:sz w:val="28"/>
          <w:szCs w:val="28"/>
        </w:rPr>
        <w:t>Trình bày được ý nghĩa của chuyển dịch cơ cấu kinh tế đối với sự phát triển kinh tế nước ta.</w:t>
      </w:r>
    </w:p>
    <w:p w14:paraId="052ED533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 :</w:t>
      </w:r>
    </w:p>
    <w:p w14:paraId="70B5BCBF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sự chuyển dịch cơ cấu kinh tế ở nước ta.</w:t>
      </w:r>
    </w:p>
    <w:p w14:paraId="0716E693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C.1. Một số vấn đề phát triển và phân bố nông nghiệp</w:t>
      </w:r>
    </w:p>
    <w:p w14:paraId="14983A32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 :</w:t>
      </w:r>
    </w:p>
    <w:p w14:paraId="2EFD4AC2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sự phân bố một số cây trồng, vật nuôi chính của nước ta.</w:t>
      </w:r>
    </w:p>
    <w:p w14:paraId="4629CFF7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 :</w:t>
      </w:r>
    </w:p>
    <w:p w14:paraId="4D1C0841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lastRenderedPageBreak/>
        <w:t>- Trình bày được cơ cấu của ngành nông nghiệp, tình hình phát triển một số cây trồng, vật nuôi chính của nước ta và nguyên nhân.</w:t>
      </w:r>
    </w:p>
    <w:p w14:paraId="47757111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pacing w:val="-2"/>
          <w:sz w:val="28"/>
          <w:szCs w:val="28"/>
        </w:rPr>
      </w:pPr>
      <w:r w:rsidRPr="00B03E67">
        <w:rPr>
          <w:rFonts w:asciiTheme="majorHAnsi" w:hAnsiTheme="majorHAnsi" w:cstheme="majorHAnsi"/>
          <w:i/>
          <w:spacing w:val="-2"/>
          <w:sz w:val="28"/>
          <w:szCs w:val="28"/>
        </w:rPr>
        <w:t xml:space="preserve">- </w:t>
      </w:r>
      <w:r w:rsidRPr="00B03E67">
        <w:rPr>
          <w:rFonts w:asciiTheme="majorHAnsi" w:hAnsiTheme="majorHAnsi" w:cstheme="majorHAnsi"/>
          <w:spacing w:val="-2"/>
          <w:sz w:val="28"/>
          <w:szCs w:val="28"/>
        </w:rPr>
        <w:t>Phân tích được điều kiện, tình hình phát triển, phân bố ngành thuỷ sản và một số phương hướng phát triển ngành thuỷ sản của nước ta.</w:t>
      </w:r>
    </w:p>
    <w:p w14:paraId="7F7F6FA4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vai trò, tình hình phát triển và phân bố ngành lâm nghiệp, một số vấn đề lớn trong phát triển lâm nghiệp.</w:t>
      </w:r>
    </w:p>
    <w:p w14:paraId="56EAD7F2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 :</w:t>
      </w:r>
    </w:p>
    <w:p w14:paraId="0A6B3203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Chứng minh được xu hướng chuyển dịch cơ cấu nông nghiệp.</w:t>
      </w:r>
    </w:p>
    <w:p w14:paraId="5524C109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B03E67">
        <w:rPr>
          <w:rFonts w:asciiTheme="majorHAnsi" w:hAnsiTheme="majorHAnsi" w:cstheme="majorHAnsi"/>
          <w:b/>
          <w:bCs/>
          <w:sz w:val="28"/>
          <w:szCs w:val="28"/>
          <w:lang w:val="en-US"/>
        </w:rPr>
        <w:t>II</w:t>
      </w:r>
      <w:r w:rsidRPr="00B03E67">
        <w:rPr>
          <w:rFonts w:asciiTheme="majorHAnsi" w:hAnsiTheme="majorHAnsi" w:cstheme="majorHAnsi"/>
          <w:b/>
          <w:bCs/>
          <w:sz w:val="28"/>
          <w:szCs w:val="28"/>
        </w:rPr>
        <w:t>. Kĩ năng</w:t>
      </w:r>
    </w:p>
    <w:p w14:paraId="7E0E62E9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14:paraId="08F59363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Đọc được các bản đồ, Atlat Địa lí Việt Nam với nội dung về các đối tượng địa lí kinh tế - xã hội.</w:t>
      </w:r>
    </w:p>
    <w:p w14:paraId="5023F17D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14:paraId="0DF42EEA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Nhận xét được bảng số liệu, biểu đồ, các đối tượng địa lí kinh tế - xã hội trên bản đồ, Atlat Địa lí Việt Nam.</w:t>
      </w:r>
    </w:p>
    <w:p w14:paraId="6BB88D10" w14:textId="77777777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dụng:</w:t>
      </w:r>
    </w:p>
    <w:p w14:paraId="220898A6" w14:textId="4387A85F"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="00730350">
        <w:rPr>
          <w:rFonts w:asciiTheme="majorHAnsi" w:hAnsiTheme="majorHAnsi" w:cstheme="majorHAnsi"/>
          <w:sz w:val="28"/>
          <w:szCs w:val="28"/>
          <w:lang w:val="en-US"/>
        </w:rPr>
        <w:t>Nhận</w:t>
      </w:r>
      <w:proofErr w:type="spellEnd"/>
      <w:r w:rsidR="0073035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30350">
        <w:rPr>
          <w:rFonts w:asciiTheme="majorHAnsi" w:hAnsiTheme="majorHAnsi" w:cstheme="majorHAnsi"/>
          <w:sz w:val="28"/>
          <w:szCs w:val="28"/>
          <w:lang w:val="en-US"/>
        </w:rPr>
        <w:t>dạng</w:t>
      </w:r>
      <w:proofErr w:type="spellEnd"/>
      <w:r w:rsidRPr="00B03E67">
        <w:rPr>
          <w:rFonts w:asciiTheme="majorHAnsi" w:hAnsiTheme="majorHAnsi" w:cstheme="majorHAnsi"/>
          <w:sz w:val="28"/>
          <w:szCs w:val="28"/>
        </w:rPr>
        <w:t xml:space="preserve"> biểu đồ, nhận xét, so sánh và giải thích được số liệu liên quan đến kinh tế xã hội Việt Nam.</w:t>
      </w:r>
    </w:p>
    <w:p w14:paraId="3ED4D945" w14:textId="77AF58D8" w:rsidR="00200DE1" w:rsidRPr="00B03E67" w:rsidRDefault="00200DE1" w:rsidP="00B03E67">
      <w:pPr>
        <w:spacing w:after="0"/>
        <w:ind w:left="-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3E67">
        <w:rPr>
          <w:rFonts w:asciiTheme="majorHAnsi" w:hAnsiTheme="majorHAnsi" w:cstheme="majorHAnsi"/>
          <w:i/>
          <w:sz w:val="28"/>
          <w:szCs w:val="28"/>
        </w:rPr>
        <w:t xml:space="preserve">                                                   </w:t>
      </w:r>
      <w:r w:rsidR="00516E1D" w:rsidRPr="00B03E67">
        <w:rPr>
          <w:rFonts w:asciiTheme="majorHAnsi" w:hAnsiTheme="majorHAnsi" w:cstheme="majorHAnsi"/>
          <w:i/>
          <w:sz w:val="28"/>
          <w:szCs w:val="28"/>
        </w:rPr>
        <w:t xml:space="preserve">                 </w:t>
      </w:r>
      <w:r w:rsidR="00B03E67" w:rsidRPr="00B03E67">
        <w:rPr>
          <w:rFonts w:asciiTheme="majorHAnsi" w:hAnsiTheme="majorHAnsi" w:cstheme="majorHAnsi"/>
          <w:i/>
          <w:sz w:val="28"/>
          <w:szCs w:val="28"/>
        </w:rPr>
        <w:t xml:space="preserve">Tân Phú, ngày </w:t>
      </w:r>
      <w:r w:rsidR="00730350">
        <w:rPr>
          <w:rFonts w:asciiTheme="majorHAnsi" w:hAnsiTheme="majorHAnsi" w:cstheme="majorHAnsi"/>
          <w:i/>
          <w:sz w:val="28"/>
          <w:szCs w:val="28"/>
          <w:lang w:val="en-US"/>
        </w:rPr>
        <w:t>04</w:t>
      </w:r>
      <w:r w:rsidR="00B03E67" w:rsidRPr="00B03E67">
        <w:rPr>
          <w:rFonts w:asciiTheme="majorHAnsi" w:hAnsiTheme="majorHAnsi" w:cstheme="majorHAnsi"/>
          <w:i/>
          <w:sz w:val="28"/>
          <w:szCs w:val="28"/>
        </w:rPr>
        <w:t xml:space="preserve"> tháng 02 năm 202</w:t>
      </w:r>
      <w:r w:rsidR="00730350">
        <w:rPr>
          <w:rFonts w:asciiTheme="majorHAnsi" w:hAnsiTheme="majorHAnsi" w:cstheme="majorHAnsi"/>
          <w:i/>
          <w:sz w:val="28"/>
          <w:szCs w:val="28"/>
          <w:lang w:val="en-US"/>
        </w:rPr>
        <w:t>3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069FF20E" w14:textId="77777777"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  <w:r w:rsidRPr="00B03E67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4115A93A" w14:textId="77777777"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14:paraId="7709DB00" w14:textId="77777777"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14:paraId="50239366" w14:textId="77777777"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  <w:r w:rsidRPr="00B03E67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</w:t>
      </w:r>
      <w:r w:rsidR="00B03E67" w:rsidRPr="00B03E6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Lê Nam Bình</w:t>
      </w:r>
    </w:p>
    <w:p w14:paraId="7FDA8864" w14:textId="77777777"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14:paraId="7DAF6A72" w14:textId="77777777" w:rsidR="00200DE1" w:rsidRPr="00B03E67" w:rsidRDefault="00200DE1" w:rsidP="00B03E67">
      <w:pPr>
        <w:spacing w:after="0"/>
        <w:ind w:left="-142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D939D03" w14:textId="77777777" w:rsidR="00200DE1" w:rsidRPr="00B03E67" w:rsidRDefault="00200DE1" w:rsidP="00B03E67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200DE1" w:rsidRPr="00B03E67" w:rsidSect="00730350">
      <w:pgSz w:w="11906" w:h="16838"/>
      <w:pgMar w:top="1701" w:right="991" w:bottom="720" w:left="85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E1"/>
    <w:rsid w:val="000F0D5D"/>
    <w:rsid w:val="00200DE1"/>
    <w:rsid w:val="00516E1D"/>
    <w:rsid w:val="00621530"/>
    <w:rsid w:val="00730350"/>
    <w:rsid w:val="007331A0"/>
    <w:rsid w:val="00B03E67"/>
    <w:rsid w:val="00CD0812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E5ED"/>
  <w15:docId w15:val="{24547BA1-1DCE-4B81-A447-50FC72E1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dcterms:created xsi:type="dcterms:W3CDTF">2023-01-31T05:09:00Z</dcterms:created>
  <dcterms:modified xsi:type="dcterms:W3CDTF">2023-01-31T05:18:00Z</dcterms:modified>
</cp:coreProperties>
</file>